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8AC0" w14:textId="77777777" w:rsidR="00721E62" w:rsidRDefault="00721E62" w:rsidP="00721E62">
      <w:pPr>
        <w:pStyle w:val="NormalWeb"/>
        <w:jc w:val="center"/>
        <w:rPr>
          <w:spacing w:val="-6"/>
          <w:sz w:val="74"/>
          <w:szCs w:val="74"/>
        </w:rPr>
      </w:pPr>
      <w:r>
        <w:rPr>
          <w:color w:val="0C080C"/>
          <w:spacing w:val="-6"/>
          <w:sz w:val="74"/>
          <w:szCs w:val="74"/>
          <w:u w:val="single"/>
        </w:rPr>
        <w:t>Menu</w:t>
      </w:r>
    </w:p>
    <w:p w14:paraId="39D1BF6B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Velouté de pois cassés aux lardons</w:t>
      </w:r>
    </w:p>
    <w:p w14:paraId="3EA93347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***</w:t>
      </w:r>
    </w:p>
    <w:p w14:paraId="7C21089A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Omelette aux asperges</w:t>
      </w:r>
    </w:p>
    <w:p w14:paraId="1A53E5AC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***</w:t>
      </w:r>
    </w:p>
    <w:p w14:paraId="1F9EB65A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Paleron de veau basquaise - Gratin</w:t>
      </w:r>
    </w:p>
    <w:p w14:paraId="26C65D62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***</w:t>
      </w:r>
    </w:p>
    <w:p w14:paraId="22F94568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Salade / Fromage</w:t>
      </w:r>
    </w:p>
    <w:p w14:paraId="4FE8613A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***</w:t>
      </w:r>
    </w:p>
    <w:p w14:paraId="20E6BBA0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Soufflé glacé au Grand Marnier</w:t>
      </w:r>
    </w:p>
    <w:p w14:paraId="4EB89C86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***</w:t>
      </w:r>
    </w:p>
    <w:p w14:paraId="1B59B1C0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Café</w:t>
      </w:r>
    </w:p>
    <w:p w14:paraId="5B04C9E5" w14:textId="77777777" w:rsidR="00721E62" w:rsidRDefault="00721E62" w:rsidP="00721E62">
      <w:pPr>
        <w:pStyle w:val="NormalWeb"/>
        <w:jc w:val="center"/>
        <w:rPr>
          <w:spacing w:val="-6"/>
          <w:sz w:val="62"/>
          <w:szCs w:val="62"/>
        </w:rPr>
      </w:pPr>
      <w:r>
        <w:rPr>
          <w:color w:val="0C080C"/>
          <w:spacing w:val="-6"/>
          <w:sz w:val="62"/>
          <w:szCs w:val="62"/>
        </w:rPr>
        <w:t>Vin compris (rouge ou rosé)</w:t>
      </w:r>
    </w:p>
    <w:p w14:paraId="36AAC095" w14:textId="77777777" w:rsidR="001B737C" w:rsidRDefault="001B737C"/>
    <w:sectPr w:rsidR="001B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62"/>
    <w:rsid w:val="001B737C"/>
    <w:rsid w:val="00721E62"/>
    <w:rsid w:val="00A92477"/>
    <w:rsid w:val="00D22D2C"/>
    <w:rsid w:val="00E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E307"/>
  <w15:chartTrackingRefBased/>
  <w15:docId w15:val="{4AB26C60-CB5F-45D8-BCAB-0288A872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1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1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1E6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1E6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1E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1E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1E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1E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1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1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1E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1E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1E6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E6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1E6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2025-03-22T08:40:00Z</dcterms:created>
  <dcterms:modified xsi:type="dcterms:W3CDTF">2025-03-22T08:41:00Z</dcterms:modified>
</cp:coreProperties>
</file>